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9EC" w:rsidRPr="00400AAA" w:rsidRDefault="004009EC" w:rsidP="000E551C">
      <w:pPr>
        <w:shd w:val="clear" w:color="auto" w:fill="FFFFFF"/>
        <w:spacing w:line="274" w:lineRule="exact"/>
        <w:ind w:left="5954" w:right="10"/>
        <w:rPr>
          <w:sz w:val="24"/>
          <w:szCs w:val="24"/>
        </w:rPr>
      </w:pPr>
      <w:r w:rsidRPr="00400AAA">
        <w:rPr>
          <w:sz w:val="24"/>
          <w:szCs w:val="24"/>
        </w:rPr>
        <w:t>Утвержден</w:t>
      </w:r>
    </w:p>
    <w:p w:rsidR="004009EC" w:rsidRPr="00400AAA" w:rsidRDefault="004009EC" w:rsidP="000E551C">
      <w:pPr>
        <w:shd w:val="clear" w:color="auto" w:fill="FFFFFF"/>
        <w:spacing w:line="274" w:lineRule="exact"/>
        <w:ind w:left="5954"/>
        <w:rPr>
          <w:spacing w:val="-2"/>
          <w:sz w:val="24"/>
          <w:szCs w:val="24"/>
        </w:rPr>
      </w:pPr>
      <w:r w:rsidRPr="00400AAA">
        <w:rPr>
          <w:spacing w:val="-2"/>
          <w:sz w:val="24"/>
          <w:szCs w:val="24"/>
        </w:rPr>
        <w:t>Приказом Председателя Правления ООО КБ «АРЕСБАНК»</w:t>
      </w:r>
    </w:p>
    <w:p w:rsidR="004009EC" w:rsidRPr="00400AAA" w:rsidRDefault="004009EC" w:rsidP="000E551C">
      <w:pPr>
        <w:shd w:val="clear" w:color="auto" w:fill="FFFFFF"/>
        <w:spacing w:line="274" w:lineRule="exact"/>
        <w:ind w:left="5954"/>
        <w:rPr>
          <w:sz w:val="24"/>
          <w:szCs w:val="24"/>
        </w:rPr>
      </w:pPr>
      <w:r w:rsidRPr="00400AAA">
        <w:rPr>
          <w:spacing w:val="-2"/>
          <w:sz w:val="24"/>
          <w:szCs w:val="24"/>
        </w:rPr>
        <w:t>Киселевым В.Н.</w:t>
      </w:r>
    </w:p>
    <w:p w:rsidR="004009EC" w:rsidRPr="00400AAA" w:rsidRDefault="004009EC" w:rsidP="000E551C">
      <w:pPr>
        <w:shd w:val="clear" w:color="auto" w:fill="FFFFFF"/>
        <w:spacing w:line="274" w:lineRule="exact"/>
        <w:ind w:left="5954" w:right="5"/>
        <w:rPr>
          <w:sz w:val="24"/>
          <w:szCs w:val="24"/>
        </w:rPr>
      </w:pPr>
      <w:r w:rsidRPr="00400AAA">
        <w:rPr>
          <w:sz w:val="24"/>
          <w:szCs w:val="24"/>
        </w:rPr>
        <w:t>№</w:t>
      </w:r>
      <w:r w:rsidR="000E551C">
        <w:rPr>
          <w:sz w:val="24"/>
          <w:szCs w:val="24"/>
        </w:rPr>
        <w:t>1711/02</w:t>
      </w:r>
      <w:r w:rsidR="00394698">
        <w:rPr>
          <w:sz w:val="24"/>
          <w:szCs w:val="24"/>
        </w:rPr>
        <w:t xml:space="preserve"> </w:t>
      </w:r>
      <w:r w:rsidRPr="00400AAA">
        <w:rPr>
          <w:sz w:val="24"/>
          <w:szCs w:val="24"/>
        </w:rPr>
        <w:t>от «</w:t>
      </w:r>
      <w:r w:rsidR="000E551C">
        <w:rPr>
          <w:sz w:val="24"/>
          <w:szCs w:val="24"/>
        </w:rPr>
        <w:t>17</w:t>
      </w:r>
      <w:r w:rsidRPr="00400AAA">
        <w:rPr>
          <w:sz w:val="24"/>
          <w:szCs w:val="24"/>
        </w:rPr>
        <w:t>»</w:t>
      </w:r>
      <w:r w:rsidR="000E551C">
        <w:rPr>
          <w:sz w:val="24"/>
          <w:szCs w:val="24"/>
        </w:rPr>
        <w:t xml:space="preserve"> ноября </w:t>
      </w:r>
      <w:bookmarkStart w:id="0" w:name="_GoBack"/>
      <w:bookmarkEnd w:id="0"/>
      <w:r w:rsidRPr="00400AAA">
        <w:rPr>
          <w:sz w:val="24"/>
          <w:szCs w:val="24"/>
        </w:rPr>
        <w:t>20</w:t>
      </w:r>
      <w:r w:rsidR="00394698">
        <w:rPr>
          <w:sz w:val="24"/>
          <w:szCs w:val="24"/>
        </w:rPr>
        <w:t>21</w:t>
      </w:r>
      <w:r w:rsidRPr="00400AAA">
        <w:rPr>
          <w:sz w:val="24"/>
          <w:szCs w:val="24"/>
        </w:rPr>
        <w:t xml:space="preserve"> г. </w:t>
      </w:r>
    </w:p>
    <w:p w:rsidR="004009EC" w:rsidRPr="00400AAA" w:rsidRDefault="004009EC" w:rsidP="004009EC">
      <w:pPr>
        <w:shd w:val="clear" w:color="auto" w:fill="FFFFFF"/>
        <w:spacing w:line="274" w:lineRule="exact"/>
        <w:ind w:right="5"/>
        <w:jc w:val="right"/>
        <w:rPr>
          <w:sz w:val="24"/>
          <w:szCs w:val="24"/>
        </w:rPr>
      </w:pPr>
    </w:p>
    <w:p w:rsidR="004009EC" w:rsidRPr="00400AAA" w:rsidRDefault="004009EC" w:rsidP="004009EC">
      <w:pPr>
        <w:shd w:val="clear" w:color="auto" w:fill="FFFFFF"/>
        <w:ind w:right="19" w:firstLine="567"/>
        <w:jc w:val="both"/>
        <w:rPr>
          <w:sz w:val="24"/>
          <w:szCs w:val="24"/>
        </w:rPr>
      </w:pPr>
    </w:p>
    <w:p w:rsidR="004009EC" w:rsidRPr="0001089E" w:rsidRDefault="004009EC" w:rsidP="00C13577">
      <w:pPr>
        <w:widowControl/>
        <w:spacing w:line="360" w:lineRule="auto"/>
        <w:jc w:val="both"/>
        <w:rPr>
          <w:b/>
          <w:bCs/>
          <w:sz w:val="24"/>
          <w:szCs w:val="24"/>
        </w:rPr>
      </w:pPr>
      <w:r w:rsidRPr="00394698">
        <w:rPr>
          <w:b/>
          <w:sz w:val="24"/>
          <w:szCs w:val="24"/>
        </w:rPr>
        <w:t xml:space="preserve">Перечень инсайдерской информации ООО КБ «АРЕСБАНК», осуществляющего в интересах клиентов операции с финансовыми инструментами, иностранной валютой и (или) товарами, </w:t>
      </w:r>
      <w:r w:rsidR="00394698">
        <w:rPr>
          <w:b/>
          <w:sz w:val="24"/>
          <w:szCs w:val="24"/>
        </w:rPr>
        <w:t>д</w:t>
      </w:r>
      <w:r w:rsidR="00394698" w:rsidRPr="00394698">
        <w:rPr>
          <w:b/>
          <w:sz w:val="24"/>
          <w:szCs w:val="24"/>
        </w:rPr>
        <w:t>опущенными к организованным торгам (в отношении которых подана заявка о допуске к организованным торгам),</w:t>
      </w:r>
      <w:r w:rsidR="00394698">
        <w:rPr>
          <w:b/>
          <w:sz w:val="24"/>
          <w:szCs w:val="24"/>
        </w:rPr>
        <w:t xml:space="preserve"> </w:t>
      </w:r>
      <w:r w:rsidRPr="0001089E">
        <w:rPr>
          <w:b/>
          <w:bCs/>
          <w:sz w:val="24"/>
          <w:szCs w:val="24"/>
        </w:rPr>
        <w:t>получившего инсайдерскую информацию от клиентов</w:t>
      </w:r>
    </w:p>
    <w:p w:rsidR="004009EC" w:rsidRPr="0001089E" w:rsidRDefault="004009EC" w:rsidP="002C672B">
      <w:pPr>
        <w:pStyle w:val="a6"/>
        <w:shd w:val="clear" w:color="auto" w:fill="FFFFFF"/>
        <w:tabs>
          <w:tab w:val="left" w:pos="851"/>
        </w:tabs>
        <w:spacing w:line="360" w:lineRule="auto"/>
        <w:ind w:left="851" w:right="19"/>
        <w:jc w:val="both"/>
        <w:rPr>
          <w:b/>
          <w:spacing w:val="-3"/>
          <w:sz w:val="24"/>
          <w:szCs w:val="24"/>
        </w:rPr>
      </w:pPr>
      <w:r w:rsidRPr="0001089E">
        <w:rPr>
          <w:b/>
          <w:sz w:val="24"/>
          <w:szCs w:val="24"/>
        </w:rPr>
        <w:t>К инсайдерской информации ООО КБ «АРЕСБАНК» относится:</w:t>
      </w:r>
    </w:p>
    <w:p w:rsidR="00394698" w:rsidRPr="00394698" w:rsidRDefault="002C672B" w:rsidP="002C672B">
      <w:pPr>
        <w:pStyle w:val="a6"/>
        <w:numPr>
          <w:ilvl w:val="1"/>
          <w:numId w:val="1"/>
        </w:numPr>
        <w:shd w:val="clear" w:color="auto" w:fill="FFFFFF"/>
        <w:tabs>
          <w:tab w:val="left" w:pos="851"/>
        </w:tabs>
        <w:spacing w:line="360" w:lineRule="auto"/>
        <w:ind w:left="851" w:right="19" w:hanging="567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t>И</w:t>
      </w:r>
      <w:r w:rsidR="004009EC" w:rsidRPr="0001089E">
        <w:rPr>
          <w:sz w:val="24"/>
          <w:szCs w:val="24"/>
        </w:rPr>
        <w:t>нформация, содержащаяся в поручениях клиентов на совер</w:t>
      </w:r>
      <w:r w:rsidR="00106915">
        <w:rPr>
          <w:sz w:val="24"/>
          <w:szCs w:val="24"/>
        </w:rPr>
        <w:t>шение сделок с ценными бумагами.</w:t>
      </w:r>
    </w:p>
    <w:p w:rsidR="004009EC" w:rsidRPr="00394698" w:rsidRDefault="002C672B" w:rsidP="004009EC">
      <w:pPr>
        <w:pStyle w:val="a6"/>
        <w:numPr>
          <w:ilvl w:val="1"/>
          <w:numId w:val="1"/>
        </w:numPr>
        <w:shd w:val="clear" w:color="auto" w:fill="FFFFFF"/>
        <w:tabs>
          <w:tab w:val="left" w:pos="1282"/>
        </w:tabs>
        <w:spacing w:line="360" w:lineRule="auto"/>
        <w:ind w:left="851" w:right="19" w:hanging="567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t>И</w:t>
      </w:r>
      <w:r w:rsidR="00394698" w:rsidRPr="00394698">
        <w:rPr>
          <w:sz w:val="24"/>
          <w:szCs w:val="24"/>
        </w:rPr>
        <w:t>нформация, содержащаяся в поручениях клиентов на заключение договоров, являющихся производными финансовыми инструментами</w:t>
      </w:r>
      <w:r w:rsidR="00106915">
        <w:rPr>
          <w:sz w:val="24"/>
          <w:szCs w:val="24"/>
        </w:rPr>
        <w:t>.</w:t>
      </w:r>
    </w:p>
    <w:p w:rsidR="00394698" w:rsidRPr="00394698" w:rsidRDefault="002C672B" w:rsidP="004009EC">
      <w:pPr>
        <w:pStyle w:val="a6"/>
        <w:numPr>
          <w:ilvl w:val="1"/>
          <w:numId w:val="1"/>
        </w:numPr>
        <w:shd w:val="clear" w:color="auto" w:fill="FFFFFF"/>
        <w:tabs>
          <w:tab w:val="left" w:pos="1282"/>
        </w:tabs>
        <w:spacing w:line="360" w:lineRule="auto"/>
        <w:ind w:left="851" w:right="19" w:hanging="567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394698" w:rsidRPr="0001089E">
        <w:rPr>
          <w:sz w:val="24"/>
          <w:szCs w:val="24"/>
        </w:rPr>
        <w:t>нформация, содержащаяся в поручениях клиентов на совершение сделок</w:t>
      </w:r>
      <w:r w:rsidR="00394698">
        <w:rPr>
          <w:sz w:val="24"/>
          <w:szCs w:val="24"/>
        </w:rPr>
        <w:t xml:space="preserve"> с товаром</w:t>
      </w:r>
      <w:r w:rsidR="00106915">
        <w:rPr>
          <w:sz w:val="24"/>
          <w:szCs w:val="24"/>
        </w:rPr>
        <w:t>.</w:t>
      </w:r>
    </w:p>
    <w:p w:rsidR="00394698" w:rsidRPr="00394698" w:rsidRDefault="00394698" w:rsidP="004009EC">
      <w:pPr>
        <w:pStyle w:val="a6"/>
        <w:numPr>
          <w:ilvl w:val="1"/>
          <w:numId w:val="1"/>
        </w:numPr>
        <w:shd w:val="clear" w:color="auto" w:fill="FFFFFF"/>
        <w:tabs>
          <w:tab w:val="left" w:pos="1282"/>
        </w:tabs>
        <w:spacing w:line="360" w:lineRule="auto"/>
        <w:ind w:left="851" w:right="19" w:hanging="567"/>
        <w:jc w:val="both"/>
        <w:rPr>
          <w:sz w:val="24"/>
          <w:szCs w:val="24"/>
        </w:rPr>
      </w:pPr>
      <w:r w:rsidRPr="00394698">
        <w:rPr>
          <w:sz w:val="24"/>
          <w:szCs w:val="24"/>
        </w:rPr>
        <w:t>Информация, содержащаяся в поручениях клиентов на приобретение (покупку) или продажу иностранной валюты через организаторов торговли</w:t>
      </w:r>
      <w:r w:rsidR="00106915">
        <w:rPr>
          <w:sz w:val="24"/>
          <w:szCs w:val="24"/>
        </w:rPr>
        <w:t>.</w:t>
      </w:r>
    </w:p>
    <w:p w:rsidR="00394698" w:rsidRDefault="00394698" w:rsidP="004009EC">
      <w:pPr>
        <w:pStyle w:val="a6"/>
        <w:numPr>
          <w:ilvl w:val="1"/>
          <w:numId w:val="1"/>
        </w:numPr>
        <w:shd w:val="clear" w:color="auto" w:fill="FFFFFF"/>
        <w:tabs>
          <w:tab w:val="left" w:pos="1282"/>
        </w:tabs>
        <w:spacing w:line="360" w:lineRule="auto"/>
        <w:ind w:left="851" w:right="19" w:hanging="567"/>
        <w:jc w:val="both"/>
        <w:rPr>
          <w:sz w:val="24"/>
          <w:szCs w:val="24"/>
        </w:rPr>
      </w:pPr>
      <w:r w:rsidRPr="00394698">
        <w:rPr>
          <w:sz w:val="24"/>
          <w:szCs w:val="24"/>
        </w:rPr>
        <w:t>Информация об операциях ООО КБ «АРЕСБАНК» с иностранной валютой, связанных с проведением банковских операций в интересах клиентов, в случае, если проведение таких операций влечет необходимость для ООО КБ «АРЕСБАНК» совершать операции на организованных торгах</w:t>
      </w:r>
      <w:r w:rsidR="00106915">
        <w:rPr>
          <w:sz w:val="24"/>
          <w:szCs w:val="24"/>
        </w:rPr>
        <w:t xml:space="preserve"> и проведение указанных операций может оказать существенное влияние на цену иностранной валюты.</w:t>
      </w:r>
    </w:p>
    <w:p w:rsidR="00394698" w:rsidRPr="00394698" w:rsidRDefault="00394698" w:rsidP="004009EC">
      <w:pPr>
        <w:pStyle w:val="a6"/>
        <w:numPr>
          <w:ilvl w:val="1"/>
          <w:numId w:val="1"/>
        </w:numPr>
        <w:shd w:val="clear" w:color="auto" w:fill="FFFFFF"/>
        <w:tabs>
          <w:tab w:val="left" w:pos="1282"/>
        </w:tabs>
        <w:spacing w:line="360" w:lineRule="auto"/>
        <w:ind w:left="851" w:right="19" w:hanging="567"/>
        <w:jc w:val="both"/>
        <w:rPr>
          <w:sz w:val="24"/>
          <w:szCs w:val="24"/>
        </w:rPr>
      </w:pPr>
      <w:r w:rsidRPr="00394698">
        <w:rPr>
          <w:sz w:val="24"/>
          <w:szCs w:val="24"/>
        </w:rPr>
        <w:t>Информация об операциях по счетам депо клиентов</w:t>
      </w:r>
      <w:r>
        <w:rPr>
          <w:sz w:val="24"/>
          <w:szCs w:val="24"/>
        </w:rPr>
        <w:t>.</w:t>
      </w:r>
    </w:p>
    <w:p w:rsidR="004009EC" w:rsidRPr="0001089E" w:rsidRDefault="004009EC" w:rsidP="004009EC">
      <w:pPr>
        <w:pStyle w:val="1"/>
        <w:numPr>
          <w:ilvl w:val="0"/>
          <w:numId w:val="0"/>
        </w:numPr>
        <w:ind w:left="927"/>
        <w:rPr>
          <w:rFonts w:eastAsia="Calibri"/>
          <w:bCs/>
          <w:lang w:eastAsia="en-US"/>
        </w:rPr>
      </w:pPr>
    </w:p>
    <w:sectPr w:rsidR="004009EC" w:rsidRPr="00010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D4592"/>
    <w:multiLevelType w:val="multilevel"/>
    <w:tmpl w:val="7CF068FE"/>
    <w:lvl w:ilvl="0">
      <w:start w:val="1"/>
      <w:numFmt w:val="decimal"/>
      <w:pStyle w:val="1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 w15:restartNumberingAfterBreak="0">
    <w:nsid w:val="41D83EB4"/>
    <w:multiLevelType w:val="hybridMultilevel"/>
    <w:tmpl w:val="C42081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trackedChange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EC"/>
    <w:rsid w:val="000E551C"/>
    <w:rsid w:val="00106915"/>
    <w:rsid w:val="002C672B"/>
    <w:rsid w:val="00394698"/>
    <w:rsid w:val="003A425B"/>
    <w:rsid w:val="004009EC"/>
    <w:rsid w:val="00515566"/>
    <w:rsid w:val="006B2A54"/>
    <w:rsid w:val="007C7C29"/>
    <w:rsid w:val="00B93848"/>
    <w:rsid w:val="00B97872"/>
    <w:rsid w:val="00C13577"/>
    <w:rsid w:val="00C33B5B"/>
    <w:rsid w:val="00D8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AA240C"/>
  <w15:docId w15:val="{6C42A5E6-410C-45CF-A09F-B090A17C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9E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C33B5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33B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33B5B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11">
    <w:name w:val="Заголовок 1 Знак"/>
    <w:basedOn w:val="a0"/>
    <w:link w:val="10"/>
    <w:uiPriority w:val="99"/>
    <w:rsid w:val="00C33B5B"/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33B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99"/>
    <w:qFormat/>
    <w:rsid w:val="00C33B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rsid w:val="00C33B5B"/>
    <w:rPr>
      <w:rFonts w:ascii="Cambria" w:hAnsi="Cambria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qFormat/>
    <w:rsid w:val="00C33B5B"/>
    <w:rPr>
      <w:i/>
      <w:iCs/>
    </w:rPr>
  </w:style>
  <w:style w:type="paragraph" w:styleId="a6">
    <w:name w:val="List Paragraph"/>
    <w:basedOn w:val="a"/>
    <w:link w:val="a7"/>
    <w:uiPriority w:val="34"/>
    <w:qFormat/>
    <w:rsid w:val="00C33B5B"/>
    <w:pPr>
      <w:ind w:left="720"/>
      <w:contextualSpacing/>
    </w:pPr>
  </w:style>
  <w:style w:type="paragraph" w:styleId="a8">
    <w:name w:val="TOC Heading"/>
    <w:basedOn w:val="10"/>
    <w:next w:val="a"/>
    <w:uiPriority w:val="39"/>
    <w:qFormat/>
    <w:rsid w:val="00C33B5B"/>
    <w:pPr>
      <w:widowControl/>
      <w:autoSpaceDE/>
      <w:autoSpaceDN/>
      <w:adjustRightInd/>
      <w:spacing w:line="276" w:lineRule="auto"/>
      <w:outlineLvl w:val="9"/>
    </w:pPr>
    <w:rPr>
      <w:lang w:eastAsia="en-US"/>
    </w:rPr>
  </w:style>
  <w:style w:type="paragraph" w:customStyle="1" w:styleId="1">
    <w:name w:val="Стиль1"/>
    <w:basedOn w:val="a6"/>
    <w:link w:val="12"/>
    <w:qFormat/>
    <w:rsid w:val="004009EC"/>
    <w:pPr>
      <w:widowControl/>
      <w:numPr>
        <w:numId w:val="1"/>
      </w:numPr>
      <w:tabs>
        <w:tab w:val="left" w:pos="1276"/>
      </w:tabs>
      <w:spacing w:line="360" w:lineRule="auto"/>
      <w:ind w:hanging="927"/>
      <w:jc w:val="both"/>
    </w:pPr>
    <w:rPr>
      <w:b/>
      <w:sz w:val="24"/>
      <w:szCs w:val="24"/>
      <w:lang w:val="x-none"/>
    </w:rPr>
  </w:style>
  <w:style w:type="character" w:customStyle="1" w:styleId="a7">
    <w:name w:val="Абзац списка Знак"/>
    <w:link w:val="a6"/>
    <w:uiPriority w:val="34"/>
    <w:rsid w:val="004009EC"/>
    <w:rPr>
      <w:rFonts w:ascii="Arial" w:eastAsia="Times New Roman" w:hAnsi="Arial" w:cs="Arial"/>
      <w:sz w:val="20"/>
      <w:szCs w:val="20"/>
    </w:rPr>
  </w:style>
  <w:style w:type="character" w:customStyle="1" w:styleId="12">
    <w:name w:val="Стиль1 Знак"/>
    <w:link w:val="1"/>
    <w:rsid w:val="004009EC"/>
    <w:rPr>
      <w:rFonts w:ascii="Times New Roman" w:eastAsia="Times New Roman" w:hAnsi="Times New Roman"/>
      <w:b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rsid w:val="004009EC"/>
    <w:pPr>
      <w:widowControl/>
      <w:tabs>
        <w:tab w:val="center" w:pos="4677"/>
        <w:tab w:val="right" w:pos="9355"/>
      </w:tabs>
      <w:autoSpaceDE/>
      <w:autoSpaceDN/>
      <w:adjustRightInd/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4009EC"/>
    <w:rPr>
      <w:rFonts w:ascii="Times New Roman" w:eastAsia="Times New Roman" w:hAnsi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Барынина Ирина Анатольевна</dc:creator>
  <cp:lastModifiedBy>Постникова Валентина Геннадьевна</cp:lastModifiedBy>
  <cp:revision>8</cp:revision>
  <dcterms:created xsi:type="dcterms:W3CDTF">2021-11-12T07:33:00Z</dcterms:created>
  <dcterms:modified xsi:type="dcterms:W3CDTF">2021-11-17T14:40:00Z</dcterms:modified>
</cp:coreProperties>
</file>